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5F" w:rsidRPr="00DC2614" w:rsidRDefault="00781384" w:rsidP="00377C39">
      <w:pPr>
        <w:jc w:val="center"/>
        <w:rPr>
          <w:b/>
          <w:sz w:val="30"/>
        </w:rPr>
      </w:pPr>
      <w:r>
        <w:rPr>
          <w:noProof/>
          <w:sz w:val="3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.75pt;height:41.25pt;visibility:visible" filled="t">
            <v:fill opacity="0"/>
            <v:imagedata r:id="rId6" o:title=""/>
          </v:shape>
        </w:pict>
      </w:r>
    </w:p>
    <w:p w:rsidR="00E4135F" w:rsidRPr="004478FF" w:rsidRDefault="00E4135F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:rsidR="00E4135F" w:rsidRPr="00DC2614" w:rsidRDefault="00E4135F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:rsidR="00E4135F" w:rsidRPr="00DC2614" w:rsidRDefault="00E4135F" w:rsidP="00377C39">
      <w:pPr>
        <w:jc w:val="center"/>
      </w:pPr>
      <w:r>
        <w:rPr>
          <w:b/>
          <w:bCs/>
          <w:sz w:val="30"/>
        </w:rPr>
        <w:t>Вось</w:t>
      </w:r>
      <w:r w:rsidRPr="00DC2614">
        <w:rPr>
          <w:b/>
          <w:bCs/>
          <w:sz w:val="30"/>
        </w:rPr>
        <w:t>ме демократичне скликання</w:t>
      </w:r>
    </w:p>
    <w:p w:rsidR="00E4135F" w:rsidRPr="00DC2614" w:rsidRDefault="00E4135F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:rsidR="00E4135F" w:rsidRPr="00DC2614" w:rsidRDefault="00E4135F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:rsidR="00E4135F" w:rsidRPr="007862AC" w:rsidRDefault="00E4135F" w:rsidP="002528D4"/>
    <w:p w:rsidR="00E4135F" w:rsidRPr="007862AC" w:rsidRDefault="00E4135F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E4135F" w:rsidRPr="007862AC" w:rsidRDefault="00E4135F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E4135F" w:rsidRPr="007862AC" w:rsidTr="00FB45C7">
        <w:trPr>
          <w:trHeight w:val="1405"/>
        </w:trPr>
        <w:tc>
          <w:tcPr>
            <w:tcW w:w="4668" w:type="dxa"/>
          </w:tcPr>
          <w:p w:rsidR="00E4135F" w:rsidRPr="007862AC" w:rsidRDefault="00E4135F" w:rsidP="003F53A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</w:t>
            </w:r>
            <w:r w:rsidR="00781384">
              <w:rPr>
                <w:b/>
                <w:bCs/>
                <w:sz w:val="28"/>
                <w:szCs w:val="28"/>
              </w:rPr>
              <w:t>я дозволу на розроблення проектів</w:t>
            </w:r>
            <w:r>
              <w:rPr>
                <w:b/>
                <w:bCs/>
                <w:sz w:val="28"/>
                <w:szCs w:val="28"/>
              </w:rPr>
              <w:t xml:space="preserve"> земле</w:t>
            </w:r>
            <w:r w:rsidR="00781384">
              <w:rPr>
                <w:b/>
                <w:bCs/>
                <w:sz w:val="28"/>
                <w:szCs w:val="28"/>
              </w:rPr>
              <w:t>устрою щодо відведення земельних ділянок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4135F" w:rsidRPr="007862AC" w:rsidRDefault="00E4135F" w:rsidP="002528D4">
      <w:pPr>
        <w:rPr>
          <w:b/>
          <w:sz w:val="28"/>
        </w:rPr>
      </w:pPr>
    </w:p>
    <w:p w:rsidR="00E4135F" w:rsidRPr="007132EF" w:rsidRDefault="00E4135F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781384">
        <w:rPr>
          <w:sz w:val="28"/>
          <w:szCs w:val="28"/>
        </w:rPr>
        <w:t>фізичних осіб</w:t>
      </w:r>
      <w:r>
        <w:rPr>
          <w:sz w:val="28"/>
          <w:szCs w:val="28"/>
        </w:rPr>
        <w:t xml:space="preserve"> та графічні матері</w:t>
      </w:r>
      <w:r w:rsidR="00781384">
        <w:rPr>
          <w:sz w:val="28"/>
          <w:szCs w:val="28"/>
        </w:rPr>
        <w:t>али місця розташування земельних ділянок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E4135F" w:rsidRDefault="00E4135F" w:rsidP="002528D4">
      <w:pPr>
        <w:jc w:val="both"/>
        <w:rPr>
          <w:sz w:val="28"/>
          <w:szCs w:val="28"/>
          <w:lang w:eastAsia="zh-CN"/>
        </w:rPr>
      </w:pPr>
    </w:p>
    <w:p w:rsidR="00E4135F" w:rsidRPr="007132EF" w:rsidRDefault="00E4135F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E4135F" w:rsidRPr="007132EF" w:rsidRDefault="00E4135F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E4135F" w:rsidRDefault="00E4135F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r>
        <w:rPr>
          <w:sz w:val="28"/>
          <w:szCs w:val="28"/>
        </w:rPr>
        <w:t xml:space="preserve">Паламарчук Олені Анатоліївні </w:t>
      </w:r>
      <w:r w:rsidRPr="00377C39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</w:t>
      </w:r>
      <w:r>
        <w:rPr>
          <w:sz w:val="28"/>
          <w:szCs w:val="28"/>
        </w:rPr>
        <w:t xml:space="preserve">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1000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Гетьмана Івана Мазепи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:rsidR="0035754C" w:rsidRPr="00377C39" w:rsidRDefault="0035754C" w:rsidP="007132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2EF">
        <w:rPr>
          <w:sz w:val="28"/>
          <w:szCs w:val="28"/>
        </w:rPr>
        <w:t>.</w:t>
      </w:r>
      <w:r w:rsidRPr="007132EF">
        <w:rPr>
          <w:bCs/>
          <w:sz w:val="28"/>
          <w:szCs w:val="28"/>
        </w:rPr>
        <w:t xml:space="preserve"> Надати </w:t>
      </w:r>
      <w:proofErr w:type="spellStart"/>
      <w:r>
        <w:rPr>
          <w:sz w:val="28"/>
          <w:szCs w:val="28"/>
        </w:rPr>
        <w:t>Хоміцькому</w:t>
      </w:r>
      <w:proofErr w:type="spellEnd"/>
      <w:r>
        <w:rPr>
          <w:sz w:val="28"/>
          <w:szCs w:val="28"/>
        </w:rPr>
        <w:t xml:space="preserve"> Павлу Миколайовичу </w:t>
      </w:r>
      <w:r w:rsidRPr="00377C39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</w:t>
      </w:r>
      <w:r>
        <w:rPr>
          <w:sz w:val="28"/>
          <w:szCs w:val="28"/>
        </w:rPr>
        <w:t xml:space="preserve">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1000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Гетьмана Івана Мазепи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:rsidR="00E4135F" w:rsidRPr="007132EF" w:rsidRDefault="0035754C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35F" w:rsidRPr="007132EF">
        <w:rPr>
          <w:sz w:val="28"/>
          <w:szCs w:val="28"/>
        </w:rPr>
        <w:t xml:space="preserve">. </w:t>
      </w:r>
      <w:r w:rsidR="00781384">
        <w:rPr>
          <w:sz w:val="28"/>
          <w:szCs w:val="28"/>
        </w:rPr>
        <w:t>Фізичним особам</w:t>
      </w:r>
      <w:bookmarkStart w:id="0" w:name="_GoBack"/>
      <w:bookmarkEnd w:id="0"/>
      <w:r w:rsidR="00E4135F">
        <w:rPr>
          <w:sz w:val="28"/>
          <w:szCs w:val="28"/>
        </w:rPr>
        <w:t xml:space="preserve"> </w:t>
      </w:r>
      <w:r w:rsidR="00E4135F" w:rsidRPr="007132EF">
        <w:rPr>
          <w:sz w:val="28"/>
          <w:szCs w:val="28"/>
        </w:rPr>
        <w:t xml:space="preserve">забезпечити </w:t>
      </w:r>
      <w:r w:rsidR="00E4135F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E4135F" w:rsidRPr="007132EF" w:rsidRDefault="0035754C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35F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E4135F">
        <w:rPr>
          <w:sz w:val="28"/>
          <w:szCs w:val="28"/>
        </w:rPr>
        <w:t>Сергія Проскурняка</w:t>
      </w:r>
      <w:r w:rsidR="00E4135F" w:rsidRPr="007132EF">
        <w:rPr>
          <w:sz w:val="28"/>
          <w:szCs w:val="28"/>
        </w:rPr>
        <w:t>.</w:t>
      </w:r>
    </w:p>
    <w:p w:rsidR="00E4135F" w:rsidRPr="007132EF" w:rsidRDefault="0035754C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4135F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4135F" w:rsidRPr="007132EF" w:rsidRDefault="00E4135F" w:rsidP="00816830">
      <w:pPr>
        <w:jc w:val="both"/>
        <w:rPr>
          <w:sz w:val="28"/>
          <w:szCs w:val="28"/>
        </w:rPr>
      </w:pPr>
    </w:p>
    <w:p w:rsidR="00E4135F" w:rsidRDefault="00E4135F" w:rsidP="00816830">
      <w:pPr>
        <w:jc w:val="both"/>
        <w:rPr>
          <w:sz w:val="28"/>
          <w:szCs w:val="28"/>
        </w:rPr>
      </w:pPr>
    </w:p>
    <w:p w:rsidR="00E4135F" w:rsidRDefault="00E4135F" w:rsidP="00816830">
      <w:pPr>
        <w:jc w:val="both"/>
        <w:rPr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 xml:space="preserve">Міський голова </w:t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Богдан СТАНІСЛАВСЬКИЙ</w:t>
      </w:r>
      <w:r w:rsidRPr="007132EF">
        <w:rPr>
          <w:b/>
          <w:sz w:val="28"/>
          <w:szCs w:val="28"/>
        </w:rPr>
        <w:t xml:space="preserve"> </w:t>
      </w: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35754C" w:rsidRDefault="0035754C" w:rsidP="0063600E">
      <w:pPr>
        <w:jc w:val="both"/>
        <w:rPr>
          <w:b/>
          <w:sz w:val="28"/>
          <w:szCs w:val="28"/>
        </w:rPr>
      </w:pPr>
    </w:p>
    <w:p w:rsidR="00E4135F" w:rsidRDefault="00E4135F" w:rsidP="0063600E">
      <w:pPr>
        <w:jc w:val="both"/>
        <w:rPr>
          <w:b/>
          <w:sz w:val="28"/>
          <w:szCs w:val="28"/>
        </w:rPr>
      </w:pP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E4135F" w:rsidRDefault="00E4135F" w:rsidP="00DA13E6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"___"_____2021р.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E4135F" w:rsidRDefault="00E4135F" w:rsidP="00DA13E6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земельних відносин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</w:p>
    <w:p w:rsidR="00E4135F" w:rsidRDefault="00E4135F" w:rsidP="00DA13E6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"___"_____2021р.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E4135F" w:rsidRDefault="00E4135F" w:rsidP="00DA13E6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о. начальника організаційного </w:t>
      </w:r>
    </w:p>
    <w:p w:rsidR="00E4135F" w:rsidRDefault="00E4135F" w:rsidP="00DA13E6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міської ради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БЕЖУК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"___"_____2021р.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Уповноважена особа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</w:p>
    <w:p w:rsidR="00E4135F" w:rsidRDefault="00E4135F" w:rsidP="00DA13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E4135F" w:rsidRDefault="00E4135F" w:rsidP="00DA13E6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відносин міської ради</w:t>
      </w:r>
    </w:p>
    <w:p w:rsidR="00E4135F" w:rsidRPr="007132EF" w:rsidRDefault="00E4135F" w:rsidP="00DA13E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Богдан МОНДРИК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>"___"_____2021р.</w:t>
      </w:r>
    </w:p>
    <w:sectPr w:rsidR="00E4135F" w:rsidRPr="007132EF" w:rsidSect="0081683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5F" w:rsidRDefault="00E4135F" w:rsidP="00B77C3D">
      <w:r>
        <w:separator/>
      </w:r>
    </w:p>
  </w:endnote>
  <w:endnote w:type="continuationSeparator" w:id="0">
    <w:p w:rsidR="00E4135F" w:rsidRDefault="00E4135F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5F" w:rsidRDefault="00E4135F" w:rsidP="00B77C3D">
      <w:r>
        <w:separator/>
      </w:r>
    </w:p>
  </w:footnote>
  <w:footnote w:type="continuationSeparator" w:id="0">
    <w:p w:rsidR="00E4135F" w:rsidRDefault="00E4135F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5F" w:rsidRDefault="00E4135F">
    <w:pPr>
      <w:pStyle w:val="a5"/>
      <w:jc w:val="center"/>
    </w:pPr>
  </w:p>
  <w:p w:rsidR="00E4135F" w:rsidRDefault="00E413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7B7"/>
    <w:rsid w:val="00007E4C"/>
    <w:rsid w:val="00083DB6"/>
    <w:rsid w:val="0009486A"/>
    <w:rsid w:val="00096ED2"/>
    <w:rsid w:val="000A25F3"/>
    <w:rsid w:val="000C5384"/>
    <w:rsid w:val="000D0D98"/>
    <w:rsid w:val="000D1173"/>
    <w:rsid w:val="000D1943"/>
    <w:rsid w:val="000D4DE8"/>
    <w:rsid w:val="000E7FD4"/>
    <w:rsid w:val="000F0A4A"/>
    <w:rsid w:val="000F3A71"/>
    <w:rsid w:val="000F7336"/>
    <w:rsid w:val="001162C2"/>
    <w:rsid w:val="00150646"/>
    <w:rsid w:val="0015379E"/>
    <w:rsid w:val="00190B80"/>
    <w:rsid w:val="001C641A"/>
    <w:rsid w:val="001D7F33"/>
    <w:rsid w:val="001F0681"/>
    <w:rsid w:val="001F08A8"/>
    <w:rsid w:val="00202223"/>
    <w:rsid w:val="002528D4"/>
    <w:rsid w:val="00254BCF"/>
    <w:rsid w:val="002D2C10"/>
    <w:rsid w:val="002E5732"/>
    <w:rsid w:val="002F3EFB"/>
    <w:rsid w:val="00302443"/>
    <w:rsid w:val="0030724A"/>
    <w:rsid w:val="00333F5A"/>
    <w:rsid w:val="0035754C"/>
    <w:rsid w:val="00377C39"/>
    <w:rsid w:val="003976F4"/>
    <w:rsid w:val="003A2A1A"/>
    <w:rsid w:val="003F53A4"/>
    <w:rsid w:val="0042445E"/>
    <w:rsid w:val="00426914"/>
    <w:rsid w:val="004464FA"/>
    <w:rsid w:val="004478FF"/>
    <w:rsid w:val="00474A4F"/>
    <w:rsid w:val="00484452"/>
    <w:rsid w:val="004858A0"/>
    <w:rsid w:val="00485B45"/>
    <w:rsid w:val="004A2211"/>
    <w:rsid w:val="004E0B4E"/>
    <w:rsid w:val="004F3C92"/>
    <w:rsid w:val="00546CC4"/>
    <w:rsid w:val="00570D65"/>
    <w:rsid w:val="005735FD"/>
    <w:rsid w:val="00575B6F"/>
    <w:rsid w:val="00596791"/>
    <w:rsid w:val="005A1388"/>
    <w:rsid w:val="005C7468"/>
    <w:rsid w:val="005E03EA"/>
    <w:rsid w:val="005F5414"/>
    <w:rsid w:val="00604DD3"/>
    <w:rsid w:val="00606CB3"/>
    <w:rsid w:val="00615928"/>
    <w:rsid w:val="0063600E"/>
    <w:rsid w:val="00642C86"/>
    <w:rsid w:val="00656FB4"/>
    <w:rsid w:val="00657ADB"/>
    <w:rsid w:val="0067544F"/>
    <w:rsid w:val="0067787B"/>
    <w:rsid w:val="006B27F0"/>
    <w:rsid w:val="006F19B8"/>
    <w:rsid w:val="00704EEE"/>
    <w:rsid w:val="007113B0"/>
    <w:rsid w:val="007132EF"/>
    <w:rsid w:val="00727973"/>
    <w:rsid w:val="00765EED"/>
    <w:rsid w:val="00770E6A"/>
    <w:rsid w:val="00775BF7"/>
    <w:rsid w:val="00781384"/>
    <w:rsid w:val="007862AC"/>
    <w:rsid w:val="007A55AA"/>
    <w:rsid w:val="00801A42"/>
    <w:rsid w:val="00816830"/>
    <w:rsid w:val="00841675"/>
    <w:rsid w:val="00886185"/>
    <w:rsid w:val="00897D02"/>
    <w:rsid w:val="008A497E"/>
    <w:rsid w:val="008C54B6"/>
    <w:rsid w:val="009161C8"/>
    <w:rsid w:val="00920C44"/>
    <w:rsid w:val="009474C4"/>
    <w:rsid w:val="00965C57"/>
    <w:rsid w:val="00976D8C"/>
    <w:rsid w:val="009C3975"/>
    <w:rsid w:val="009F2B40"/>
    <w:rsid w:val="009F327D"/>
    <w:rsid w:val="009F6995"/>
    <w:rsid w:val="00A02DEA"/>
    <w:rsid w:val="00A14DFC"/>
    <w:rsid w:val="00A154F9"/>
    <w:rsid w:val="00A37D6F"/>
    <w:rsid w:val="00A7035B"/>
    <w:rsid w:val="00AA3CA2"/>
    <w:rsid w:val="00AC44F8"/>
    <w:rsid w:val="00AD373A"/>
    <w:rsid w:val="00B0288A"/>
    <w:rsid w:val="00B15E47"/>
    <w:rsid w:val="00B4547A"/>
    <w:rsid w:val="00B55359"/>
    <w:rsid w:val="00B61653"/>
    <w:rsid w:val="00B67B8A"/>
    <w:rsid w:val="00B70823"/>
    <w:rsid w:val="00B77C3D"/>
    <w:rsid w:val="00B859CD"/>
    <w:rsid w:val="00BA2621"/>
    <w:rsid w:val="00BA5202"/>
    <w:rsid w:val="00BD0909"/>
    <w:rsid w:val="00BD5B40"/>
    <w:rsid w:val="00BE2B3D"/>
    <w:rsid w:val="00BE3873"/>
    <w:rsid w:val="00BF5D8E"/>
    <w:rsid w:val="00C03E37"/>
    <w:rsid w:val="00C120E8"/>
    <w:rsid w:val="00C24793"/>
    <w:rsid w:val="00C257DA"/>
    <w:rsid w:val="00C43A7F"/>
    <w:rsid w:val="00C75B6F"/>
    <w:rsid w:val="00C76720"/>
    <w:rsid w:val="00CE09F8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13E6"/>
    <w:rsid w:val="00DB27B7"/>
    <w:rsid w:val="00DC2614"/>
    <w:rsid w:val="00DC2C5B"/>
    <w:rsid w:val="00DE2FCD"/>
    <w:rsid w:val="00DE660C"/>
    <w:rsid w:val="00E26C62"/>
    <w:rsid w:val="00E3037F"/>
    <w:rsid w:val="00E4135F"/>
    <w:rsid w:val="00E471CE"/>
    <w:rsid w:val="00E85B60"/>
    <w:rsid w:val="00E930BD"/>
    <w:rsid w:val="00E95162"/>
    <w:rsid w:val="00E95FCD"/>
    <w:rsid w:val="00EA6819"/>
    <w:rsid w:val="00EB5093"/>
    <w:rsid w:val="00EC4997"/>
    <w:rsid w:val="00ED0069"/>
    <w:rsid w:val="00ED0419"/>
    <w:rsid w:val="00EE5317"/>
    <w:rsid w:val="00EF793A"/>
    <w:rsid w:val="00F2335D"/>
    <w:rsid w:val="00F27A0D"/>
    <w:rsid w:val="00F5250A"/>
    <w:rsid w:val="00F756F0"/>
    <w:rsid w:val="00F87B99"/>
    <w:rsid w:val="00FA2636"/>
    <w:rsid w:val="00FA483C"/>
    <w:rsid w:val="00FB45C7"/>
    <w:rsid w:val="00FC6426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2212A1"/>
  <w15:docId w15:val="{8F1E03E4-5F7F-4604-8152-3A2349FD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1810</Words>
  <Characters>1032</Characters>
  <Application>Microsoft Office Word</Application>
  <DocSecurity>0</DocSecurity>
  <Lines>8</Lines>
  <Paragraphs>5</Paragraphs>
  <ScaleCrop>false</ScaleCrop>
  <Company>Krokoz™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Мельник Ярослава Дмитрівна</cp:lastModifiedBy>
  <cp:revision>13</cp:revision>
  <cp:lastPrinted>2021-01-13T06:17:00Z</cp:lastPrinted>
  <dcterms:created xsi:type="dcterms:W3CDTF">2020-08-25T06:36:00Z</dcterms:created>
  <dcterms:modified xsi:type="dcterms:W3CDTF">2021-05-18T06:07:00Z</dcterms:modified>
</cp:coreProperties>
</file>